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73B1" w14:textId="77777777" w:rsidR="002163B0" w:rsidRPr="00666F9A" w:rsidRDefault="002163B0" w:rsidP="00E84CA6">
      <w:pPr>
        <w:spacing w:before="240" w:after="120"/>
        <w:jc w:val="center"/>
        <w:rPr>
          <w:color w:val="1F497D"/>
          <w:sz w:val="10"/>
          <w:szCs w:val="10"/>
          <w:lang w:eastAsia="en-NZ"/>
        </w:rPr>
      </w:pPr>
    </w:p>
    <w:p w14:paraId="60C9AC35" w14:textId="77777777" w:rsidR="00F03C15" w:rsidRDefault="002163B0" w:rsidP="00F71877">
      <w:pPr>
        <w:spacing w:before="240" w:after="120"/>
        <w:ind w:left="-900"/>
        <w:jc w:val="center"/>
        <w:rPr>
          <w:b/>
          <w:color w:val="1F497D"/>
          <w:sz w:val="48"/>
          <w:szCs w:val="48"/>
          <w:lang w:eastAsia="en-NZ"/>
        </w:rPr>
      </w:pPr>
      <w:r w:rsidRPr="00666F9A">
        <w:rPr>
          <w:b/>
          <w:color w:val="1F497D"/>
          <w:sz w:val="48"/>
          <w:szCs w:val="48"/>
          <w:lang w:eastAsia="en-NZ"/>
        </w:rPr>
        <w:t>Lunchtime Presentation</w:t>
      </w:r>
      <w:r w:rsidR="00D54D58" w:rsidRPr="00666F9A">
        <w:rPr>
          <w:b/>
          <w:color w:val="1F497D"/>
          <w:sz w:val="48"/>
          <w:szCs w:val="48"/>
          <w:lang w:eastAsia="en-NZ"/>
        </w:rPr>
        <w:t xml:space="preserve"> </w:t>
      </w:r>
      <w:r w:rsidR="00F03C15">
        <w:rPr>
          <w:b/>
          <w:color w:val="1F497D"/>
          <w:sz w:val="48"/>
          <w:szCs w:val="48"/>
          <w:lang w:eastAsia="en-NZ"/>
        </w:rPr>
        <w:t xml:space="preserve">on </w:t>
      </w:r>
    </w:p>
    <w:p w14:paraId="73CC5837" w14:textId="52FEC20C" w:rsidR="002163B0" w:rsidRPr="00666F9A" w:rsidRDefault="00F03C15" w:rsidP="00F71877">
      <w:pPr>
        <w:spacing w:before="240" w:after="120"/>
        <w:ind w:left="-900"/>
        <w:jc w:val="center"/>
        <w:rPr>
          <w:b/>
          <w:color w:val="1F497D"/>
          <w:sz w:val="48"/>
          <w:szCs w:val="48"/>
          <w:lang w:eastAsia="en-NZ"/>
        </w:rPr>
      </w:pPr>
      <w:r>
        <w:rPr>
          <w:b/>
          <w:color w:val="1F497D"/>
          <w:sz w:val="48"/>
          <w:szCs w:val="48"/>
          <w:lang w:eastAsia="en-NZ"/>
        </w:rPr>
        <w:t>Emissions Reduction Plan</w:t>
      </w:r>
      <w:r w:rsidR="00496426">
        <w:rPr>
          <w:b/>
          <w:color w:val="1F497D"/>
          <w:sz w:val="48"/>
          <w:szCs w:val="48"/>
          <w:lang w:eastAsia="en-NZ"/>
        </w:rPr>
        <w:t xml:space="preserve">, Ewan Delany (Ministry of Transport) </w:t>
      </w:r>
    </w:p>
    <w:p w14:paraId="2C022123" w14:textId="729C511E" w:rsidR="00496426" w:rsidRDefault="00F03C15" w:rsidP="00F62E34">
      <w:pPr>
        <w:ind w:right="521"/>
        <w:rPr>
          <w:sz w:val="24"/>
          <w:szCs w:val="24"/>
        </w:rPr>
      </w:pPr>
      <w:r>
        <w:rPr>
          <w:sz w:val="24"/>
          <w:szCs w:val="24"/>
        </w:rPr>
        <w:t>Ewan Delany (Manage</w:t>
      </w:r>
      <w:r w:rsidR="00496426">
        <w:rPr>
          <w:sz w:val="24"/>
          <w:szCs w:val="24"/>
        </w:rPr>
        <w:t>r –</w:t>
      </w:r>
      <w:r>
        <w:rPr>
          <w:sz w:val="24"/>
          <w:szCs w:val="24"/>
        </w:rPr>
        <w:t xml:space="preserve"> </w:t>
      </w:r>
      <w:r w:rsidR="00496426">
        <w:rPr>
          <w:sz w:val="24"/>
          <w:szCs w:val="24"/>
        </w:rPr>
        <w:t>Environment, Emissions and Adaption) from the Ministry of Transport will present on the Emissions Reduction Plan and the direction of travel for the transport system. There will be an opportunity for questions at the end of the presentation.</w:t>
      </w:r>
    </w:p>
    <w:p w14:paraId="5EBE00B9" w14:textId="6AAA99B7" w:rsidR="00496426" w:rsidRPr="00666F9A" w:rsidRDefault="00496426" w:rsidP="009D7DA4">
      <w:pPr>
        <w:ind w:right="521"/>
        <w:jc w:val="center"/>
        <w:rPr>
          <w:b/>
          <w:sz w:val="24"/>
          <w:szCs w:val="24"/>
        </w:rPr>
      </w:pPr>
      <w:r w:rsidRPr="00496426">
        <w:rPr>
          <w:b/>
          <w:noProof/>
          <w:sz w:val="24"/>
          <w:szCs w:val="24"/>
        </w:rPr>
        <w:drawing>
          <wp:inline distT="0" distB="0" distL="0" distR="0" wp14:anchorId="2DD7E42A" wp14:editId="269BFA69">
            <wp:extent cx="4289502" cy="2951883"/>
            <wp:effectExtent l="0" t="0" r="0" b="1270"/>
            <wp:docPr id="1" name="Picture 1" descr="A picture containing windmill, outdoor, outdoor object, g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indmill, outdoor, outdoor object, green&#10;&#10;Description automatically generated"/>
                    <pic:cNvPicPr/>
                  </pic:nvPicPr>
                  <pic:blipFill>
                    <a:blip r:embed="rId5"/>
                    <a:stretch>
                      <a:fillRect/>
                    </a:stretch>
                  </pic:blipFill>
                  <pic:spPr>
                    <a:xfrm>
                      <a:off x="0" y="0"/>
                      <a:ext cx="4325590" cy="2976717"/>
                    </a:xfrm>
                    <a:prstGeom prst="rect">
                      <a:avLst/>
                    </a:prstGeom>
                  </pic:spPr>
                </pic:pic>
              </a:graphicData>
            </a:graphic>
          </wp:inline>
        </w:drawing>
      </w:r>
    </w:p>
    <w:p w14:paraId="00B5E1AF" w14:textId="77777777" w:rsidR="00912014" w:rsidRPr="009D7DA4" w:rsidRDefault="00912014" w:rsidP="009D7DA4">
      <w:pPr>
        <w:autoSpaceDE w:val="0"/>
        <w:autoSpaceDN w:val="0"/>
        <w:adjustRightInd w:val="0"/>
        <w:spacing w:after="0"/>
        <w:rPr>
          <w:rFonts w:ascii="OfficinaSans-Book" w:hAnsi="OfficinaSans-Book" w:cs="OfficinaSans-Book"/>
          <w:sz w:val="19"/>
          <w:szCs w:val="19"/>
        </w:rPr>
      </w:pPr>
    </w:p>
    <w:p w14:paraId="03829F05" w14:textId="77777777" w:rsidR="00F62E34" w:rsidRDefault="00912014" w:rsidP="00F62E34">
      <w:pPr>
        <w:autoSpaceDE w:val="0"/>
        <w:autoSpaceDN w:val="0"/>
        <w:ind w:left="426" w:right="521"/>
        <w:rPr>
          <w:rFonts w:cs="Lucida Sans Unicode"/>
          <w:sz w:val="24"/>
          <w:szCs w:val="24"/>
        </w:rPr>
      </w:pPr>
      <w:r w:rsidRPr="00666F9A">
        <w:rPr>
          <w:rFonts w:cs="Lucida Sans Unicode"/>
          <w:sz w:val="24"/>
          <w:szCs w:val="24"/>
        </w:rPr>
        <w:t>Date:</w:t>
      </w:r>
      <w:r w:rsidRPr="00666F9A">
        <w:rPr>
          <w:rFonts w:cs="Lucida Sans Unicode"/>
          <w:sz w:val="24"/>
          <w:szCs w:val="24"/>
        </w:rPr>
        <w:tab/>
      </w:r>
      <w:r w:rsidR="00F03C15">
        <w:rPr>
          <w:rFonts w:cs="Lucida Sans Unicode"/>
          <w:sz w:val="24"/>
          <w:szCs w:val="24"/>
        </w:rPr>
        <w:t xml:space="preserve">Friday </w:t>
      </w:r>
      <w:r w:rsidR="00291FB4">
        <w:rPr>
          <w:rFonts w:cs="Lucida Sans Unicode"/>
          <w:sz w:val="24"/>
          <w:szCs w:val="24"/>
        </w:rPr>
        <w:t>10</w:t>
      </w:r>
      <w:r w:rsidR="00F03C15">
        <w:rPr>
          <w:rFonts w:cs="Lucida Sans Unicode"/>
          <w:sz w:val="24"/>
          <w:szCs w:val="24"/>
        </w:rPr>
        <w:t xml:space="preserve"> June 2022 </w:t>
      </w:r>
      <w:r w:rsidR="00D54D58" w:rsidRPr="00666F9A">
        <w:rPr>
          <w:rFonts w:cs="Lucida Sans Unicode"/>
          <w:sz w:val="24"/>
          <w:szCs w:val="24"/>
        </w:rPr>
        <w:t xml:space="preserve"> </w:t>
      </w:r>
      <w:r w:rsidR="002163B0" w:rsidRPr="00666F9A">
        <w:rPr>
          <w:rFonts w:cs="Lucida Sans Unicode"/>
          <w:sz w:val="24"/>
          <w:szCs w:val="24"/>
        </w:rPr>
        <w:br/>
        <w:t xml:space="preserve">Time: </w:t>
      </w:r>
      <w:r w:rsidR="002163B0" w:rsidRPr="00666F9A">
        <w:rPr>
          <w:rFonts w:cs="Lucida Sans Unicode"/>
          <w:sz w:val="24"/>
          <w:szCs w:val="24"/>
        </w:rPr>
        <w:tab/>
      </w:r>
      <w:r w:rsidR="00291FB4">
        <w:rPr>
          <w:rFonts w:cs="Lucida Sans Unicode"/>
          <w:sz w:val="24"/>
          <w:szCs w:val="24"/>
        </w:rPr>
        <w:t>11:30am-12:30pm</w:t>
      </w:r>
      <w:r w:rsidR="00F03C15">
        <w:rPr>
          <w:rFonts w:cs="Lucida Sans Unicode"/>
          <w:sz w:val="24"/>
          <w:szCs w:val="24"/>
        </w:rPr>
        <w:t xml:space="preserve"> – Presentation and Discussion</w:t>
      </w:r>
      <w:r w:rsidR="00666F9A" w:rsidRPr="00666F9A">
        <w:rPr>
          <w:rFonts w:cs="Lucida Sans Unicode"/>
          <w:sz w:val="24"/>
          <w:szCs w:val="24"/>
        </w:rPr>
        <w:t xml:space="preserve"> </w:t>
      </w:r>
      <w:r w:rsidR="002163B0" w:rsidRPr="00666F9A">
        <w:rPr>
          <w:rFonts w:cs="Lucida Sans Unicode"/>
          <w:sz w:val="24"/>
          <w:szCs w:val="24"/>
        </w:rPr>
        <w:br/>
        <w:t xml:space="preserve">Place: </w:t>
      </w:r>
      <w:r w:rsidR="002163B0" w:rsidRPr="00666F9A">
        <w:rPr>
          <w:rFonts w:cs="Lucida Sans Unicode"/>
          <w:sz w:val="24"/>
          <w:szCs w:val="24"/>
        </w:rPr>
        <w:tab/>
      </w:r>
      <w:r w:rsidR="00F03C15">
        <w:rPr>
          <w:rFonts w:cs="Lucida Sans Unicode"/>
          <w:sz w:val="24"/>
          <w:szCs w:val="24"/>
        </w:rPr>
        <w:t xml:space="preserve">Zoom meeting </w:t>
      </w:r>
    </w:p>
    <w:p w14:paraId="2AF7A541" w14:textId="78C184DC" w:rsidR="00F62E34" w:rsidRPr="00F62E34" w:rsidRDefault="00F62E34" w:rsidP="00F62E34">
      <w:pPr>
        <w:autoSpaceDE w:val="0"/>
        <w:autoSpaceDN w:val="0"/>
        <w:ind w:left="426" w:right="521"/>
        <w:rPr>
          <w:rFonts w:cs="Lucida Sans Unicode"/>
          <w:sz w:val="24"/>
          <w:szCs w:val="24"/>
        </w:rPr>
      </w:pPr>
      <w:r>
        <w:t>Register in advance for this webinar</w:t>
      </w:r>
      <w:r>
        <w:t xml:space="preserve">  </w:t>
      </w:r>
      <w:r w:rsidRPr="00666F9A">
        <w:rPr>
          <w:rFonts w:cs="Lucida Sans Unicode"/>
          <w:sz w:val="24"/>
          <w:szCs w:val="24"/>
        </w:rPr>
        <w:t xml:space="preserve">by 5pm </w:t>
      </w:r>
      <w:r>
        <w:rPr>
          <w:rFonts w:cs="Lucida Sans Unicode"/>
          <w:sz w:val="24"/>
          <w:szCs w:val="24"/>
        </w:rPr>
        <w:t>Thursday</w:t>
      </w:r>
      <w:r w:rsidRPr="00666F9A">
        <w:rPr>
          <w:rFonts w:cs="Lucida Sans Unicode"/>
          <w:sz w:val="24"/>
          <w:szCs w:val="24"/>
        </w:rPr>
        <w:t xml:space="preserve"> </w:t>
      </w:r>
      <w:r>
        <w:rPr>
          <w:rFonts w:cs="Lucida Sans Unicode"/>
          <w:sz w:val="24"/>
          <w:szCs w:val="24"/>
        </w:rPr>
        <w:t>9</w:t>
      </w:r>
      <w:r w:rsidRPr="00666F9A">
        <w:rPr>
          <w:rFonts w:cs="Lucida Sans Unicode"/>
          <w:sz w:val="24"/>
          <w:szCs w:val="24"/>
        </w:rPr>
        <w:t xml:space="preserve"> June</w:t>
      </w:r>
      <w:r>
        <w:rPr>
          <w:rFonts w:cs="Lucida Sans Unicode"/>
          <w:sz w:val="24"/>
          <w:szCs w:val="24"/>
        </w:rPr>
        <w:t xml:space="preserve"> at the following link:</w:t>
      </w:r>
    </w:p>
    <w:p w14:paraId="798B6C20" w14:textId="77777777" w:rsidR="00F62E34" w:rsidRDefault="00F62E34" w:rsidP="00F62E34">
      <w:hyperlink r:id="rId6" w:history="1">
        <w:r>
          <w:rPr>
            <w:rStyle w:val="Hyperlink"/>
          </w:rPr>
          <w:t>https://nzta-govt-nz.zoom.us/webinar/register/WN_BThzdj2SQGegvtTKF3u5Dw</w:t>
        </w:r>
      </w:hyperlink>
    </w:p>
    <w:p w14:paraId="416F194C" w14:textId="12C6371F" w:rsidR="00F62E34" w:rsidRDefault="00F62E34" w:rsidP="00F62E34">
      <w:r>
        <w:t>Meeting ID: 821 6729 3535</w:t>
      </w:r>
      <w:r>
        <w:tab/>
      </w:r>
      <w:r>
        <w:tab/>
      </w:r>
      <w:r>
        <w:tab/>
      </w:r>
      <w:r>
        <w:t>Passcode: 7188927081</w:t>
      </w:r>
    </w:p>
    <w:p w14:paraId="043E3165" w14:textId="5816F0F9" w:rsidR="00F62E34" w:rsidRDefault="00F62E34" w:rsidP="00F62E34">
      <w:r>
        <w:t xml:space="preserve">    SIP: </w:t>
      </w:r>
      <w:hyperlink r:id="rId7" w:history="1">
        <w:r>
          <w:rPr>
            <w:rStyle w:val="Hyperlink"/>
          </w:rPr>
          <w:t>82167293535@zoomcrc.com</w:t>
        </w:r>
      </w:hyperlink>
      <w:r>
        <w:tab/>
      </w:r>
      <w:r>
        <w:tab/>
      </w:r>
      <w:r>
        <w:t xml:space="preserve"> Passcode: 7188927081</w:t>
      </w:r>
    </w:p>
    <w:p w14:paraId="349F6526" w14:textId="0327561B" w:rsidR="00F62E34" w:rsidRPr="00F62E34" w:rsidRDefault="00F62E34" w:rsidP="00F62E34">
      <w:r>
        <w:t>After registering, you will receive a confirmation email containing information about joining the webinar.</w:t>
      </w:r>
    </w:p>
    <w:p w14:paraId="694DDE4E" w14:textId="3312ECA6" w:rsidR="00F71877" w:rsidRPr="00F62E34" w:rsidRDefault="002163B0" w:rsidP="00F62E34">
      <w:pPr>
        <w:autoSpaceDE w:val="0"/>
        <w:autoSpaceDN w:val="0"/>
        <w:spacing w:after="0"/>
        <w:ind w:left="426" w:right="521"/>
        <w:rPr>
          <w:rFonts w:cs="Lucida Sans Unicode"/>
          <w:sz w:val="24"/>
          <w:szCs w:val="24"/>
        </w:rPr>
      </w:pPr>
      <w:r w:rsidRPr="00666F9A">
        <w:rPr>
          <w:sz w:val="24"/>
          <w:szCs w:val="24"/>
        </w:rPr>
        <w:t xml:space="preserve"> </w:t>
      </w:r>
      <w:r w:rsidRPr="00666F9A">
        <w:rPr>
          <w:rFonts w:cs="Lucida Sans Unicode"/>
          <w:color w:val="1F497D"/>
          <w:sz w:val="32"/>
          <w:szCs w:val="24"/>
        </w:rPr>
        <w:t xml:space="preserve"> </w:t>
      </w:r>
    </w:p>
    <w:p w14:paraId="6B5636C4" w14:textId="116A821B" w:rsidR="002163B0" w:rsidRPr="007B4EE9" w:rsidRDefault="00912014" w:rsidP="00912014">
      <w:pPr>
        <w:autoSpaceDE w:val="0"/>
        <w:autoSpaceDN w:val="0"/>
        <w:spacing w:before="120" w:after="120"/>
        <w:ind w:left="-720" w:right="180"/>
        <w:jc w:val="center"/>
        <w:rPr>
          <w:rFonts w:cs="Lucida Sans Unicode"/>
        </w:rPr>
      </w:pPr>
      <w:r w:rsidRPr="00912014">
        <w:rPr>
          <w:color w:val="1F497D"/>
          <w:lang w:eastAsia="en-NZ"/>
        </w:rPr>
        <w:t xml:space="preserve"> </w:t>
      </w:r>
      <w:r>
        <w:rPr>
          <w:noProof/>
          <w:color w:val="1F497D"/>
          <w:lang w:eastAsia="en-NZ"/>
        </w:rPr>
        <w:drawing>
          <wp:inline distT="0" distB="0" distL="0" distR="0" wp14:anchorId="1CE2FA95" wp14:editId="4AB3DCC0">
            <wp:extent cx="2599055" cy="12528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9055" cy="1252855"/>
                    </a:xfrm>
                    <a:prstGeom prst="rect">
                      <a:avLst/>
                    </a:prstGeom>
                    <a:noFill/>
                    <a:ln>
                      <a:noFill/>
                    </a:ln>
                  </pic:spPr>
                </pic:pic>
              </a:graphicData>
            </a:graphic>
          </wp:inline>
        </w:drawing>
      </w:r>
    </w:p>
    <w:sectPr w:rsidR="002163B0" w:rsidRPr="007B4EE9" w:rsidSect="00F71877">
      <w:pgSz w:w="11906" w:h="16838"/>
      <w:pgMar w:top="539" w:right="707" w:bottom="426"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fficinaSans-Book">
    <w:altName w:val="Calibri"/>
    <w:panose1 w:val="00000000000000000000"/>
    <w:charset w:val="00"/>
    <w:family w:val="swiss"/>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18693B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8E4079"/>
    <w:multiLevelType w:val="singleLevel"/>
    <w:tmpl w:val="3D901044"/>
    <w:lvl w:ilvl="0">
      <w:start w:val="1"/>
      <w:numFmt w:val="bullet"/>
      <w:lvlText w:val=""/>
      <w:lvlJc w:val="left"/>
      <w:pPr>
        <w:tabs>
          <w:tab w:val="num" w:pos="360"/>
        </w:tabs>
        <w:ind w:left="360" w:hanging="360"/>
      </w:pPr>
      <w:rPr>
        <w:rFonts w:ascii="Symbol" w:hAnsi="Symbol" w:hint="default"/>
        <w:sz w:val="16"/>
      </w:rPr>
    </w:lvl>
  </w:abstractNum>
  <w:abstractNum w:abstractNumId="2" w15:restartNumberingAfterBreak="0">
    <w:nsid w:val="0CA3736E"/>
    <w:multiLevelType w:val="hybridMultilevel"/>
    <w:tmpl w:val="015228DA"/>
    <w:lvl w:ilvl="0" w:tplc="ADF8ABFA">
      <w:start w:val="1"/>
      <w:numFmt w:val="bullet"/>
      <w:lvlText w:val=""/>
      <w:lvlJc w:val="left"/>
      <w:pPr>
        <w:tabs>
          <w:tab w:val="num" w:pos="2880"/>
        </w:tabs>
        <w:ind w:left="2880" w:hanging="360"/>
      </w:pPr>
      <w:rPr>
        <w:rFonts w:ascii="Wingdings" w:hAnsi="Wingdings" w:hint="default"/>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D77685"/>
    <w:multiLevelType w:val="hybridMultilevel"/>
    <w:tmpl w:val="F61C4016"/>
    <w:lvl w:ilvl="0" w:tplc="0A12D34A">
      <w:start w:val="1"/>
      <w:numFmt w:val="bullet"/>
      <w:pStyle w:val="Bullet"/>
      <w:lvlText w:val=""/>
      <w:lvlJc w:val="left"/>
      <w:pPr>
        <w:tabs>
          <w:tab w:val="num" w:pos="180"/>
        </w:tabs>
        <w:ind w:left="180" w:hanging="720"/>
      </w:pPr>
      <w:rPr>
        <w:rFonts w:ascii="Symbol" w:hAnsi="Symbol"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0F7C46E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4C41BF"/>
    <w:multiLevelType w:val="hybridMultilevel"/>
    <w:tmpl w:val="21900A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5657D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82323E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20B279F7"/>
    <w:multiLevelType w:val="singleLevel"/>
    <w:tmpl w:val="3D901044"/>
    <w:lvl w:ilvl="0">
      <w:start w:val="1"/>
      <w:numFmt w:val="bullet"/>
      <w:lvlText w:val=""/>
      <w:lvlJc w:val="left"/>
      <w:pPr>
        <w:tabs>
          <w:tab w:val="num" w:pos="360"/>
        </w:tabs>
        <w:ind w:left="360" w:hanging="360"/>
      </w:pPr>
      <w:rPr>
        <w:rFonts w:ascii="Symbol" w:hAnsi="Symbol" w:hint="default"/>
        <w:sz w:val="16"/>
      </w:rPr>
    </w:lvl>
  </w:abstractNum>
  <w:abstractNum w:abstractNumId="9" w15:restartNumberingAfterBreak="0">
    <w:nsid w:val="2A9C66F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B8F5388"/>
    <w:multiLevelType w:val="singleLevel"/>
    <w:tmpl w:val="3D901044"/>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3FE62A3A"/>
    <w:multiLevelType w:val="hybridMultilevel"/>
    <w:tmpl w:val="4EC073B2"/>
    <w:lvl w:ilvl="0" w:tplc="08090001">
      <w:start w:val="1"/>
      <w:numFmt w:val="bullet"/>
      <w:lvlText w:val=""/>
      <w:lvlJc w:val="left"/>
      <w:pPr>
        <w:tabs>
          <w:tab w:val="num" w:pos="720"/>
        </w:tabs>
        <w:ind w:left="720" w:hanging="360"/>
      </w:pPr>
      <w:rPr>
        <w:rFonts w:ascii="Symbol" w:hAnsi="Symbol" w:hint="default"/>
      </w:rPr>
    </w:lvl>
    <w:lvl w:ilvl="1" w:tplc="0F0A69B4">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874AC0"/>
    <w:multiLevelType w:val="hybridMultilevel"/>
    <w:tmpl w:val="FA2C15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5F22E4"/>
    <w:multiLevelType w:val="hybridMultilevel"/>
    <w:tmpl w:val="72C8BD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BA74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89223D5"/>
    <w:multiLevelType w:val="hybridMultilevel"/>
    <w:tmpl w:val="B1127536"/>
    <w:lvl w:ilvl="0" w:tplc="08090005">
      <w:start w:val="1"/>
      <w:numFmt w:val="bullet"/>
      <w:lvlText w:val=""/>
      <w:lvlJc w:val="left"/>
      <w:pPr>
        <w:tabs>
          <w:tab w:val="num" w:pos="720"/>
        </w:tabs>
        <w:ind w:left="720" w:hanging="360"/>
      </w:pPr>
      <w:rPr>
        <w:rFonts w:ascii="Wingdings" w:hAnsi="Wingdings" w:hint="default"/>
      </w:rPr>
    </w:lvl>
    <w:lvl w:ilvl="1" w:tplc="0F0A69B4">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A57805"/>
    <w:multiLevelType w:val="hybridMultilevel"/>
    <w:tmpl w:val="CB8092B6"/>
    <w:lvl w:ilvl="0" w:tplc="EB98A744">
      <w:start w:val="1"/>
      <w:numFmt w:val="bullet"/>
      <w:pStyle w:val="ListBullet2"/>
      <w:lvlText w:val=""/>
      <w:lvlJc w:val="left"/>
      <w:pPr>
        <w:tabs>
          <w:tab w:val="num" w:pos="432"/>
        </w:tabs>
        <w:ind w:left="432" w:hanging="360"/>
      </w:pPr>
      <w:rPr>
        <w:rFonts w:ascii="Wingdings" w:hAnsi="Wingdings" w:hint="default"/>
      </w:rPr>
    </w:lvl>
    <w:lvl w:ilvl="1" w:tplc="08090003" w:tentative="1">
      <w:start w:val="1"/>
      <w:numFmt w:val="bullet"/>
      <w:lvlText w:val="o"/>
      <w:lvlJc w:val="left"/>
      <w:pPr>
        <w:tabs>
          <w:tab w:val="num" w:pos="1512"/>
        </w:tabs>
        <w:ind w:left="1512" w:hanging="360"/>
      </w:pPr>
      <w:rPr>
        <w:rFonts w:ascii="Courier New" w:hAnsi="Courier New" w:hint="default"/>
      </w:rPr>
    </w:lvl>
    <w:lvl w:ilvl="2" w:tplc="08090005" w:tentative="1">
      <w:start w:val="1"/>
      <w:numFmt w:val="bullet"/>
      <w:lvlText w:val=""/>
      <w:lvlJc w:val="left"/>
      <w:pPr>
        <w:tabs>
          <w:tab w:val="num" w:pos="2232"/>
        </w:tabs>
        <w:ind w:left="2232" w:hanging="360"/>
      </w:pPr>
      <w:rPr>
        <w:rFonts w:ascii="Wingdings" w:hAnsi="Wingdings" w:hint="default"/>
      </w:rPr>
    </w:lvl>
    <w:lvl w:ilvl="3" w:tplc="08090001" w:tentative="1">
      <w:start w:val="1"/>
      <w:numFmt w:val="bullet"/>
      <w:lvlText w:val=""/>
      <w:lvlJc w:val="left"/>
      <w:pPr>
        <w:tabs>
          <w:tab w:val="num" w:pos="2952"/>
        </w:tabs>
        <w:ind w:left="2952" w:hanging="360"/>
      </w:pPr>
      <w:rPr>
        <w:rFonts w:ascii="Symbol" w:hAnsi="Symbol" w:hint="default"/>
      </w:rPr>
    </w:lvl>
    <w:lvl w:ilvl="4" w:tplc="08090003" w:tentative="1">
      <w:start w:val="1"/>
      <w:numFmt w:val="bullet"/>
      <w:lvlText w:val="o"/>
      <w:lvlJc w:val="left"/>
      <w:pPr>
        <w:tabs>
          <w:tab w:val="num" w:pos="3672"/>
        </w:tabs>
        <w:ind w:left="3672" w:hanging="360"/>
      </w:pPr>
      <w:rPr>
        <w:rFonts w:ascii="Courier New" w:hAnsi="Courier New" w:hint="default"/>
      </w:rPr>
    </w:lvl>
    <w:lvl w:ilvl="5" w:tplc="08090005" w:tentative="1">
      <w:start w:val="1"/>
      <w:numFmt w:val="bullet"/>
      <w:lvlText w:val=""/>
      <w:lvlJc w:val="left"/>
      <w:pPr>
        <w:tabs>
          <w:tab w:val="num" w:pos="4392"/>
        </w:tabs>
        <w:ind w:left="4392" w:hanging="360"/>
      </w:pPr>
      <w:rPr>
        <w:rFonts w:ascii="Wingdings" w:hAnsi="Wingdings" w:hint="default"/>
      </w:rPr>
    </w:lvl>
    <w:lvl w:ilvl="6" w:tplc="08090001" w:tentative="1">
      <w:start w:val="1"/>
      <w:numFmt w:val="bullet"/>
      <w:lvlText w:val=""/>
      <w:lvlJc w:val="left"/>
      <w:pPr>
        <w:tabs>
          <w:tab w:val="num" w:pos="5112"/>
        </w:tabs>
        <w:ind w:left="5112" w:hanging="360"/>
      </w:pPr>
      <w:rPr>
        <w:rFonts w:ascii="Symbol" w:hAnsi="Symbol" w:hint="default"/>
      </w:rPr>
    </w:lvl>
    <w:lvl w:ilvl="7" w:tplc="08090003" w:tentative="1">
      <w:start w:val="1"/>
      <w:numFmt w:val="bullet"/>
      <w:lvlText w:val="o"/>
      <w:lvlJc w:val="left"/>
      <w:pPr>
        <w:tabs>
          <w:tab w:val="num" w:pos="5832"/>
        </w:tabs>
        <w:ind w:left="5832" w:hanging="360"/>
      </w:pPr>
      <w:rPr>
        <w:rFonts w:ascii="Courier New" w:hAnsi="Courier New" w:hint="default"/>
      </w:rPr>
    </w:lvl>
    <w:lvl w:ilvl="8" w:tplc="08090005" w:tentative="1">
      <w:start w:val="1"/>
      <w:numFmt w:val="bullet"/>
      <w:lvlText w:val=""/>
      <w:lvlJc w:val="left"/>
      <w:pPr>
        <w:tabs>
          <w:tab w:val="num" w:pos="6552"/>
        </w:tabs>
        <w:ind w:left="6552" w:hanging="360"/>
      </w:pPr>
      <w:rPr>
        <w:rFonts w:ascii="Wingdings" w:hAnsi="Wingdings" w:hint="default"/>
      </w:rPr>
    </w:lvl>
  </w:abstractNum>
  <w:abstractNum w:abstractNumId="17" w15:restartNumberingAfterBreak="0">
    <w:nsid w:val="718C5860"/>
    <w:multiLevelType w:val="hybridMultilevel"/>
    <w:tmpl w:val="8306F7D8"/>
    <w:lvl w:ilvl="0" w:tplc="ADF8ABFA">
      <w:start w:val="1"/>
      <w:numFmt w:val="bullet"/>
      <w:lvlText w:val=""/>
      <w:lvlJc w:val="left"/>
      <w:pPr>
        <w:tabs>
          <w:tab w:val="num" w:pos="2880"/>
        </w:tabs>
        <w:ind w:left="2880" w:hanging="360"/>
      </w:pPr>
      <w:rPr>
        <w:rFonts w:ascii="Wingdings" w:hAnsi="Wingdings"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A7419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79B26449"/>
    <w:multiLevelType w:val="singleLevel"/>
    <w:tmpl w:val="3D901044"/>
    <w:lvl w:ilvl="0">
      <w:start w:val="1"/>
      <w:numFmt w:val="bullet"/>
      <w:lvlText w:val=""/>
      <w:lvlJc w:val="left"/>
      <w:pPr>
        <w:tabs>
          <w:tab w:val="num" w:pos="360"/>
        </w:tabs>
        <w:ind w:left="360" w:hanging="360"/>
      </w:pPr>
      <w:rPr>
        <w:rFonts w:ascii="Symbol" w:hAnsi="Symbol" w:hint="default"/>
        <w:sz w:val="16"/>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7"/>
  </w:num>
  <w:num w:numId="12">
    <w:abstractNumId w:val="2"/>
  </w:num>
  <w:num w:numId="13">
    <w:abstractNumId w:val="15"/>
  </w:num>
  <w:num w:numId="14">
    <w:abstractNumId w:val="16"/>
  </w:num>
  <w:num w:numId="15">
    <w:abstractNumId w:val="12"/>
  </w:num>
  <w:num w:numId="16">
    <w:abstractNumId w:val="8"/>
  </w:num>
  <w:num w:numId="17">
    <w:abstractNumId w:val="3"/>
  </w:num>
  <w:num w:numId="18">
    <w:abstractNumId w:val="13"/>
  </w:num>
  <w:num w:numId="19">
    <w:abstractNumId w:val="11"/>
  </w:num>
  <w:num w:numId="20">
    <w:abstractNumId w:val="14"/>
  </w:num>
  <w:num w:numId="21">
    <w:abstractNumId w:val="10"/>
  </w:num>
  <w:num w:numId="22">
    <w:abstractNumId w:val="6"/>
  </w:num>
  <w:num w:numId="23">
    <w:abstractNumId w:val="4"/>
  </w:num>
  <w:num w:numId="24">
    <w:abstractNumId w:val="9"/>
  </w:num>
  <w:num w:numId="25">
    <w:abstractNumId w:val="19"/>
  </w:num>
  <w:num w:numId="26">
    <w:abstractNumId w:val="18"/>
  </w:num>
  <w:num w:numId="27">
    <w:abstractNumId w:val="1"/>
  </w:num>
  <w:num w:numId="28">
    <w:abstractNumId w:val="7"/>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DC"/>
    <w:rsid w:val="00023503"/>
    <w:rsid w:val="00032B68"/>
    <w:rsid w:val="00065701"/>
    <w:rsid w:val="00073DAB"/>
    <w:rsid w:val="0010766C"/>
    <w:rsid w:val="001316D8"/>
    <w:rsid w:val="001329D1"/>
    <w:rsid w:val="00155DF1"/>
    <w:rsid w:val="00187BEF"/>
    <w:rsid w:val="00197F9D"/>
    <w:rsid w:val="001D5535"/>
    <w:rsid w:val="002163B0"/>
    <w:rsid w:val="00231598"/>
    <w:rsid w:val="00291FB4"/>
    <w:rsid w:val="002F50E0"/>
    <w:rsid w:val="00317A4E"/>
    <w:rsid w:val="00325EEC"/>
    <w:rsid w:val="0038383D"/>
    <w:rsid w:val="00385BEC"/>
    <w:rsid w:val="003C1BC1"/>
    <w:rsid w:val="00412493"/>
    <w:rsid w:val="00420C07"/>
    <w:rsid w:val="00423707"/>
    <w:rsid w:val="004660E2"/>
    <w:rsid w:val="00466774"/>
    <w:rsid w:val="004929D3"/>
    <w:rsid w:val="00496426"/>
    <w:rsid w:val="00547E1F"/>
    <w:rsid w:val="005508EA"/>
    <w:rsid w:val="00565668"/>
    <w:rsid w:val="00592123"/>
    <w:rsid w:val="005A4828"/>
    <w:rsid w:val="005B3783"/>
    <w:rsid w:val="005F42FA"/>
    <w:rsid w:val="00666F9A"/>
    <w:rsid w:val="00683F9C"/>
    <w:rsid w:val="006A6FE1"/>
    <w:rsid w:val="006B6A95"/>
    <w:rsid w:val="00703141"/>
    <w:rsid w:val="00717ADC"/>
    <w:rsid w:val="007B4EE9"/>
    <w:rsid w:val="007D5295"/>
    <w:rsid w:val="007F2718"/>
    <w:rsid w:val="00801758"/>
    <w:rsid w:val="0081274A"/>
    <w:rsid w:val="008F11D1"/>
    <w:rsid w:val="00912014"/>
    <w:rsid w:val="00962F7F"/>
    <w:rsid w:val="009876A9"/>
    <w:rsid w:val="009B39AD"/>
    <w:rsid w:val="009C324A"/>
    <w:rsid w:val="009D303B"/>
    <w:rsid w:val="009D5835"/>
    <w:rsid w:val="009D7DA4"/>
    <w:rsid w:val="009E0DAF"/>
    <w:rsid w:val="009F08B1"/>
    <w:rsid w:val="009F631C"/>
    <w:rsid w:val="00A00DF5"/>
    <w:rsid w:val="00A53B2A"/>
    <w:rsid w:val="00A556EB"/>
    <w:rsid w:val="00AF2666"/>
    <w:rsid w:val="00B04029"/>
    <w:rsid w:val="00B61C40"/>
    <w:rsid w:val="00B8662E"/>
    <w:rsid w:val="00BC45CC"/>
    <w:rsid w:val="00C24FB8"/>
    <w:rsid w:val="00C3664F"/>
    <w:rsid w:val="00C6254A"/>
    <w:rsid w:val="00C91E6B"/>
    <w:rsid w:val="00CD7BCE"/>
    <w:rsid w:val="00D22778"/>
    <w:rsid w:val="00D355A1"/>
    <w:rsid w:val="00D54D58"/>
    <w:rsid w:val="00D627DD"/>
    <w:rsid w:val="00D96E82"/>
    <w:rsid w:val="00DD0BA7"/>
    <w:rsid w:val="00E52895"/>
    <w:rsid w:val="00E84CA6"/>
    <w:rsid w:val="00E9211A"/>
    <w:rsid w:val="00E94659"/>
    <w:rsid w:val="00E96DC2"/>
    <w:rsid w:val="00EF09E8"/>
    <w:rsid w:val="00F03C15"/>
    <w:rsid w:val="00F1110D"/>
    <w:rsid w:val="00F32C10"/>
    <w:rsid w:val="00F42057"/>
    <w:rsid w:val="00F520DC"/>
    <w:rsid w:val="00F62E34"/>
    <w:rsid w:val="00F7187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E435FB"/>
  <w15:docId w15:val="{FF4F05CE-E572-4A8F-95DD-CED64D85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NZ" w:eastAsia="en-N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718"/>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17ADC"/>
    <w:pPr>
      <w:tabs>
        <w:tab w:val="center" w:pos="4153"/>
        <w:tab w:val="right" w:pos="8306"/>
      </w:tabs>
      <w:spacing w:after="0" w:line="240" w:lineRule="auto"/>
    </w:pPr>
    <w:rPr>
      <w:rFonts w:ascii="Times New Roman" w:eastAsia="Times New Roman" w:hAnsi="Times New Roman"/>
      <w:sz w:val="20"/>
      <w:szCs w:val="20"/>
      <w:lang w:val="en-US"/>
    </w:rPr>
  </w:style>
  <w:style w:type="character" w:customStyle="1" w:styleId="HeaderChar">
    <w:name w:val="Header Char"/>
    <w:basedOn w:val="DefaultParagraphFont"/>
    <w:link w:val="Header"/>
    <w:uiPriority w:val="99"/>
    <w:locked/>
    <w:rsid w:val="00717ADC"/>
    <w:rPr>
      <w:rFonts w:ascii="Times New Roman" w:hAnsi="Times New Roman" w:cs="Times New Roman"/>
      <w:sz w:val="20"/>
      <w:szCs w:val="20"/>
      <w:lang w:val="en-US"/>
    </w:rPr>
  </w:style>
  <w:style w:type="paragraph" w:styleId="ListBullet2">
    <w:name w:val="List Bullet 2"/>
    <w:basedOn w:val="Normal"/>
    <w:autoRedefine/>
    <w:uiPriority w:val="99"/>
    <w:rsid w:val="00717ADC"/>
    <w:pPr>
      <w:numPr>
        <w:numId w:val="14"/>
      </w:numPr>
      <w:tabs>
        <w:tab w:val="left" w:pos="1143"/>
      </w:tabs>
      <w:spacing w:after="120" w:line="240" w:lineRule="auto"/>
      <w:ind w:left="431" w:hanging="357"/>
      <w:jc w:val="both"/>
    </w:pPr>
    <w:rPr>
      <w:rFonts w:ascii="Verdana" w:eastAsia="Times New Roman" w:hAnsi="Verdana"/>
      <w:sz w:val="20"/>
      <w:szCs w:val="20"/>
    </w:rPr>
  </w:style>
  <w:style w:type="paragraph" w:customStyle="1" w:styleId="Bullet">
    <w:name w:val="Bullet"/>
    <w:basedOn w:val="Normal"/>
    <w:uiPriority w:val="99"/>
    <w:rsid w:val="00717ADC"/>
    <w:pPr>
      <w:numPr>
        <w:numId w:val="17"/>
      </w:numPr>
      <w:spacing w:after="240" w:line="240" w:lineRule="auto"/>
    </w:pPr>
    <w:rPr>
      <w:rFonts w:ascii="Arial" w:eastAsia="Times New Roman" w:hAnsi="Arial" w:cs="Arial"/>
      <w:szCs w:val="24"/>
      <w:lang w:val="en-AU"/>
    </w:rPr>
  </w:style>
  <w:style w:type="paragraph" w:styleId="BalloonText">
    <w:name w:val="Balloon Text"/>
    <w:basedOn w:val="Normal"/>
    <w:link w:val="BalloonTextChar"/>
    <w:uiPriority w:val="99"/>
    <w:semiHidden/>
    <w:rsid w:val="00717A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7ADC"/>
    <w:rPr>
      <w:rFonts w:ascii="Tahoma" w:hAnsi="Tahoma" w:cs="Tahoma"/>
      <w:sz w:val="16"/>
      <w:szCs w:val="16"/>
    </w:rPr>
  </w:style>
  <w:style w:type="table" w:styleId="TableGrid">
    <w:name w:val="Table Grid"/>
    <w:basedOn w:val="TableNormal"/>
    <w:uiPriority w:val="99"/>
    <w:rsid w:val="00325EE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97F9D"/>
    <w:rPr>
      <w:rFonts w:cs="Times New Roman"/>
      <w:color w:val="0000FF"/>
      <w:u w:val="single"/>
    </w:rPr>
  </w:style>
  <w:style w:type="paragraph" w:styleId="ListParagraph">
    <w:name w:val="List Paragraph"/>
    <w:basedOn w:val="Normal"/>
    <w:uiPriority w:val="34"/>
    <w:qFormat/>
    <w:rsid w:val="009D7D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076267">
      <w:bodyDiv w:val="1"/>
      <w:marLeft w:val="0"/>
      <w:marRight w:val="0"/>
      <w:marTop w:val="0"/>
      <w:marBottom w:val="0"/>
      <w:divBdr>
        <w:top w:val="none" w:sz="0" w:space="0" w:color="auto"/>
        <w:left w:val="none" w:sz="0" w:space="0" w:color="auto"/>
        <w:bottom w:val="none" w:sz="0" w:space="0" w:color="auto"/>
        <w:right w:val="none" w:sz="0" w:space="0" w:color="auto"/>
      </w:divBdr>
    </w:div>
    <w:div w:id="1342195447">
      <w:bodyDiv w:val="1"/>
      <w:marLeft w:val="0"/>
      <w:marRight w:val="0"/>
      <w:marTop w:val="0"/>
      <w:marBottom w:val="0"/>
      <w:divBdr>
        <w:top w:val="none" w:sz="0" w:space="0" w:color="auto"/>
        <w:left w:val="none" w:sz="0" w:space="0" w:color="auto"/>
        <w:bottom w:val="none" w:sz="0" w:space="0" w:color="auto"/>
        <w:right w:val="none" w:sz="0" w:space="0" w:color="auto"/>
      </w:divBdr>
    </w:div>
    <w:div w:id="1435710317">
      <w:bodyDiv w:val="1"/>
      <w:marLeft w:val="0"/>
      <w:marRight w:val="0"/>
      <w:marTop w:val="0"/>
      <w:marBottom w:val="0"/>
      <w:divBdr>
        <w:top w:val="none" w:sz="0" w:space="0" w:color="auto"/>
        <w:left w:val="none" w:sz="0" w:space="0" w:color="auto"/>
        <w:bottom w:val="none" w:sz="0" w:space="0" w:color="auto"/>
        <w:right w:val="none" w:sz="0" w:space="0" w:color="auto"/>
      </w:divBdr>
    </w:div>
    <w:div w:id="1483235362">
      <w:bodyDiv w:val="1"/>
      <w:marLeft w:val="0"/>
      <w:marRight w:val="0"/>
      <w:marTop w:val="0"/>
      <w:marBottom w:val="0"/>
      <w:divBdr>
        <w:top w:val="none" w:sz="0" w:space="0" w:color="auto"/>
        <w:left w:val="none" w:sz="0" w:space="0" w:color="auto"/>
        <w:bottom w:val="none" w:sz="0" w:space="0" w:color="auto"/>
        <w:right w:val="none" w:sz="0" w:space="0" w:color="auto"/>
      </w:divBdr>
    </w:div>
    <w:div w:id="1850873180">
      <w:marLeft w:val="0"/>
      <w:marRight w:val="0"/>
      <w:marTop w:val="0"/>
      <w:marBottom w:val="0"/>
      <w:divBdr>
        <w:top w:val="none" w:sz="0" w:space="0" w:color="auto"/>
        <w:left w:val="none" w:sz="0" w:space="0" w:color="auto"/>
        <w:bottom w:val="none" w:sz="0" w:space="0" w:color="auto"/>
        <w:right w:val="none" w:sz="0" w:space="0" w:color="auto"/>
      </w:divBdr>
    </w:div>
    <w:div w:id="1850873181">
      <w:marLeft w:val="0"/>
      <w:marRight w:val="0"/>
      <w:marTop w:val="0"/>
      <w:marBottom w:val="0"/>
      <w:divBdr>
        <w:top w:val="none" w:sz="0" w:space="0" w:color="auto"/>
        <w:left w:val="none" w:sz="0" w:space="0" w:color="auto"/>
        <w:bottom w:val="none" w:sz="0" w:space="0" w:color="auto"/>
        <w:right w:val="none" w:sz="0" w:space="0" w:color="auto"/>
      </w:divBdr>
    </w:div>
    <w:div w:id="1850873182">
      <w:marLeft w:val="0"/>
      <w:marRight w:val="0"/>
      <w:marTop w:val="0"/>
      <w:marBottom w:val="0"/>
      <w:divBdr>
        <w:top w:val="none" w:sz="0" w:space="0" w:color="auto"/>
        <w:left w:val="none" w:sz="0" w:space="0" w:color="auto"/>
        <w:bottom w:val="none" w:sz="0" w:space="0" w:color="auto"/>
        <w:right w:val="none" w:sz="0" w:space="0" w:color="auto"/>
      </w:divBdr>
    </w:div>
    <w:div w:id="1850873183">
      <w:marLeft w:val="0"/>
      <w:marRight w:val="0"/>
      <w:marTop w:val="0"/>
      <w:marBottom w:val="0"/>
      <w:divBdr>
        <w:top w:val="none" w:sz="0" w:space="0" w:color="auto"/>
        <w:left w:val="none" w:sz="0" w:space="0" w:color="auto"/>
        <w:bottom w:val="none" w:sz="0" w:space="0" w:color="auto"/>
        <w:right w:val="none" w:sz="0" w:space="0" w:color="auto"/>
      </w:divBdr>
    </w:div>
    <w:div w:id="1850873184">
      <w:marLeft w:val="0"/>
      <w:marRight w:val="0"/>
      <w:marTop w:val="0"/>
      <w:marBottom w:val="0"/>
      <w:divBdr>
        <w:top w:val="none" w:sz="0" w:space="0" w:color="auto"/>
        <w:left w:val="none" w:sz="0" w:space="0" w:color="auto"/>
        <w:bottom w:val="none" w:sz="0" w:space="0" w:color="auto"/>
        <w:right w:val="none" w:sz="0" w:space="0" w:color="auto"/>
      </w:divBdr>
    </w:div>
    <w:div w:id="1850873185">
      <w:marLeft w:val="0"/>
      <w:marRight w:val="0"/>
      <w:marTop w:val="0"/>
      <w:marBottom w:val="0"/>
      <w:divBdr>
        <w:top w:val="none" w:sz="0" w:space="0" w:color="auto"/>
        <w:left w:val="none" w:sz="0" w:space="0" w:color="auto"/>
        <w:bottom w:val="none" w:sz="0" w:space="0" w:color="auto"/>
        <w:right w:val="none" w:sz="0" w:space="0" w:color="auto"/>
      </w:divBdr>
    </w:div>
    <w:div w:id="1850873186">
      <w:marLeft w:val="0"/>
      <w:marRight w:val="0"/>
      <w:marTop w:val="0"/>
      <w:marBottom w:val="0"/>
      <w:divBdr>
        <w:top w:val="none" w:sz="0" w:space="0" w:color="auto"/>
        <w:left w:val="none" w:sz="0" w:space="0" w:color="auto"/>
        <w:bottom w:val="none" w:sz="0" w:space="0" w:color="auto"/>
        <w:right w:val="none" w:sz="0" w:space="0" w:color="auto"/>
      </w:divBdr>
    </w:div>
    <w:div w:id="1850873187">
      <w:marLeft w:val="0"/>
      <w:marRight w:val="0"/>
      <w:marTop w:val="0"/>
      <w:marBottom w:val="0"/>
      <w:divBdr>
        <w:top w:val="none" w:sz="0" w:space="0" w:color="auto"/>
        <w:left w:val="none" w:sz="0" w:space="0" w:color="auto"/>
        <w:bottom w:val="none" w:sz="0" w:space="0" w:color="auto"/>
        <w:right w:val="none" w:sz="0" w:space="0" w:color="auto"/>
      </w:divBdr>
    </w:div>
    <w:div w:id="1850873189">
      <w:marLeft w:val="0"/>
      <w:marRight w:val="0"/>
      <w:marTop w:val="0"/>
      <w:marBottom w:val="0"/>
      <w:divBdr>
        <w:top w:val="none" w:sz="0" w:space="0" w:color="auto"/>
        <w:left w:val="none" w:sz="0" w:space="0" w:color="auto"/>
        <w:bottom w:val="none" w:sz="0" w:space="0" w:color="auto"/>
        <w:right w:val="none" w:sz="0" w:space="0" w:color="auto"/>
      </w:divBdr>
      <w:divsChild>
        <w:div w:id="1850873188">
          <w:marLeft w:val="0"/>
          <w:marRight w:val="0"/>
          <w:marTop w:val="0"/>
          <w:marBottom w:val="0"/>
          <w:divBdr>
            <w:top w:val="none" w:sz="0" w:space="0" w:color="auto"/>
            <w:left w:val="none" w:sz="0" w:space="0" w:color="auto"/>
            <w:bottom w:val="none" w:sz="0" w:space="0" w:color="auto"/>
            <w:right w:val="none" w:sz="0" w:space="0" w:color="auto"/>
          </w:divBdr>
        </w:div>
      </w:divsChild>
    </w:div>
    <w:div w:id="195994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yperlink" Target="mailto:82167293535@zoomcr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zta-govt-nz.zoom.us/webinar/register/WN_BThzdj2SQGegvtTKF3u5Dw"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Developing a shared blueprint to improve freight efficiency</vt:lpstr>
    </vt:vector>
  </TitlesOfParts>
  <Company>KiwiRail</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a shared blueprint to improve freight efficiency</dc:title>
  <dc:creator>Andrew Hunt</dc:creator>
  <cp:lastModifiedBy>Michelle McCormick</cp:lastModifiedBy>
  <cp:revision>4</cp:revision>
  <dcterms:created xsi:type="dcterms:W3CDTF">2022-06-01T00:53:00Z</dcterms:created>
  <dcterms:modified xsi:type="dcterms:W3CDTF">2022-06-06T22:46:00Z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